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6AB08D08" w:rsidR="00B06211" w:rsidRDefault="6F9BAC54" w:rsidP="4324166C">
      <w:pPr>
        <w:jc w:val="center"/>
      </w:pPr>
      <w:r w:rsidRPr="4324166C">
        <w:rPr>
          <w:b/>
          <w:bCs/>
          <w:u w:val="single"/>
        </w:rPr>
        <w:t>Pinewood Sanitary District</w:t>
      </w:r>
    </w:p>
    <w:p w14:paraId="7BBD3AB0" w14:textId="33B3904C" w:rsidR="6F9BAC54" w:rsidRDefault="6F9BAC54" w:rsidP="4324166C">
      <w:pPr>
        <w:jc w:val="center"/>
        <w:rPr>
          <w:b/>
          <w:bCs/>
          <w:u w:val="single"/>
        </w:rPr>
      </w:pPr>
      <w:r w:rsidRPr="4324166C">
        <w:rPr>
          <w:b/>
          <w:bCs/>
          <w:u w:val="single"/>
        </w:rPr>
        <w:t>Board Meeting March 14, 2024</w:t>
      </w:r>
    </w:p>
    <w:p w14:paraId="63BE3240" w14:textId="6EBB7F99" w:rsidR="4324166C" w:rsidRDefault="4324166C" w:rsidP="4324166C">
      <w:pPr>
        <w:rPr>
          <w:b/>
          <w:bCs/>
          <w:u w:val="single"/>
        </w:rPr>
      </w:pPr>
    </w:p>
    <w:p w14:paraId="74A2390B" w14:textId="06A9AB5E" w:rsidR="171473AD" w:rsidRDefault="171473AD" w:rsidP="4324166C">
      <w:pPr>
        <w:pStyle w:val="ListParagraph"/>
        <w:numPr>
          <w:ilvl w:val="0"/>
          <w:numId w:val="3"/>
        </w:numPr>
        <w:rPr>
          <w:b/>
          <w:bCs/>
          <w:u w:val="single"/>
        </w:rPr>
      </w:pPr>
      <w:r w:rsidRPr="4324166C">
        <w:rPr>
          <w:b/>
          <w:bCs/>
          <w:u w:val="single"/>
        </w:rPr>
        <w:t>Administration: (Board Members only)</w:t>
      </w:r>
    </w:p>
    <w:p w14:paraId="253D4152" w14:textId="420E1840" w:rsidR="171473AD" w:rsidRDefault="171473AD" w:rsidP="4324166C">
      <w:pPr>
        <w:pStyle w:val="ListParagraph"/>
        <w:numPr>
          <w:ilvl w:val="0"/>
          <w:numId w:val="1"/>
        </w:numPr>
        <w:rPr>
          <w:b/>
          <w:bCs/>
        </w:rPr>
      </w:pPr>
      <w:r w:rsidRPr="4324166C">
        <w:rPr>
          <w:b/>
          <w:bCs/>
        </w:rPr>
        <w:t>Open</w:t>
      </w:r>
    </w:p>
    <w:p w14:paraId="139619CC" w14:textId="1A9CC3A5" w:rsidR="0A654D12" w:rsidRDefault="0A654D12" w:rsidP="4324166C">
      <w:pPr>
        <w:ind w:left="1080"/>
        <w:rPr>
          <w:b/>
          <w:bCs/>
        </w:rPr>
      </w:pPr>
      <w:r>
        <w:t>Vice Chair Len Friedlund called the meeting to order at 3:00pm.</w:t>
      </w:r>
    </w:p>
    <w:p w14:paraId="6D121904" w14:textId="7E009363" w:rsidR="45D566E9" w:rsidRDefault="45D566E9" w:rsidP="4324166C">
      <w:pPr>
        <w:pStyle w:val="ListParagraph"/>
        <w:numPr>
          <w:ilvl w:val="0"/>
          <w:numId w:val="1"/>
        </w:numPr>
        <w:rPr>
          <w:b/>
          <w:bCs/>
        </w:rPr>
      </w:pPr>
      <w:r w:rsidRPr="4324166C">
        <w:rPr>
          <w:b/>
          <w:bCs/>
        </w:rPr>
        <w:t>Pledge of Allegiance</w:t>
      </w:r>
    </w:p>
    <w:p w14:paraId="623DB6CD" w14:textId="7780F498" w:rsidR="45D566E9" w:rsidRDefault="45D566E9" w:rsidP="4324166C">
      <w:pPr>
        <w:pStyle w:val="ListParagraph"/>
        <w:numPr>
          <w:ilvl w:val="0"/>
          <w:numId w:val="1"/>
        </w:numPr>
        <w:rPr>
          <w:b/>
          <w:bCs/>
        </w:rPr>
      </w:pPr>
      <w:r w:rsidRPr="4324166C">
        <w:rPr>
          <w:b/>
          <w:bCs/>
        </w:rPr>
        <w:t>Roll Call</w:t>
      </w:r>
    </w:p>
    <w:p w14:paraId="24FBC375" w14:textId="4972B570" w:rsidR="1EC9DFD3" w:rsidRDefault="1EC9DFD3" w:rsidP="4324166C">
      <w:pPr>
        <w:ind w:left="1080"/>
      </w:pPr>
      <w:r>
        <w:t xml:space="preserve">Mark Giebelhaus called the roll. </w:t>
      </w:r>
      <w:r w:rsidR="446A5B0E">
        <w:t>Barb Sherman, Bob Timberman, Len Friedlund, Dick Drinen, Mark G</w:t>
      </w:r>
      <w:r w:rsidR="187506E7">
        <w:t>iebelhaus were present. Bill Spain and Kass Krall were absent. Kass Krall arrived at 3:05pm.</w:t>
      </w:r>
      <w:r w:rsidR="008C0A10">
        <w:t xml:space="preserve">   Legal counsel attended by phone.</w:t>
      </w:r>
    </w:p>
    <w:p w14:paraId="1B51C1D4" w14:textId="769A37F4" w:rsidR="45D566E9" w:rsidRDefault="45D566E9" w:rsidP="4324166C">
      <w:pPr>
        <w:pStyle w:val="ListParagraph"/>
        <w:numPr>
          <w:ilvl w:val="0"/>
          <w:numId w:val="1"/>
        </w:numPr>
        <w:rPr>
          <w:b/>
          <w:bCs/>
        </w:rPr>
      </w:pPr>
      <w:r w:rsidRPr="4324166C">
        <w:rPr>
          <w:b/>
          <w:bCs/>
        </w:rPr>
        <w:t>Administrative Information</w:t>
      </w:r>
    </w:p>
    <w:p w14:paraId="096410CB" w14:textId="19EB6F48" w:rsidR="0D2B7764" w:rsidRDefault="0D2B7764" w:rsidP="008C0A10">
      <w:pPr>
        <w:ind w:left="1080"/>
      </w:pPr>
      <w:r>
        <w:t xml:space="preserve">Len Friedlund shared information regarding an upcoming flood </w:t>
      </w:r>
      <w:r w:rsidR="0E8719E9">
        <w:t>plain communit</w:t>
      </w:r>
      <w:r w:rsidR="4EA1978F">
        <w:t>y</w:t>
      </w:r>
      <w:r w:rsidR="07EE6C90">
        <w:t xml:space="preserve"> </w:t>
      </w:r>
      <w:r w:rsidR="0E8719E9">
        <w:t xml:space="preserve">meeting. It will be at </w:t>
      </w:r>
      <w:r w:rsidR="689804B8">
        <w:t>Munds</w:t>
      </w:r>
      <w:r w:rsidR="0E8719E9">
        <w:t xml:space="preserve"> Park Church at 6pm on April 5</w:t>
      </w:r>
      <w:r w:rsidR="0E8719E9" w:rsidRPr="344C9A40">
        <w:rPr>
          <w:vertAlign w:val="superscript"/>
        </w:rPr>
        <w:t>th,</w:t>
      </w:r>
      <w:r w:rsidR="22EBACAA">
        <w:t>2024</w:t>
      </w:r>
      <w:r w:rsidR="4503B12F">
        <w:t xml:space="preserve">. </w:t>
      </w:r>
    </w:p>
    <w:p w14:paraId="6704120A" w14:textId="5B20A2BE" w:rsidR="45D566E9" w:rsidRDefault="45D566E9" w:rsidP="4324166C">
      <w:pPr>
        <w:pStyle w:val="ListParagraph"/>
        <w:numPr>
          <w:ilvl w:val="0"/>
          <w:numId w:val="1"/>
        </w:numPr>
        <w:rPr>
          <w:b/>
          <w:bCs/>
        </w:rPr>
      </w:pPr>
      <w:r w:rsidRPr="4324166C">
        <w:rPr>
          <w:b/>
          <w:bCs/>
        </w:rPr>
        <w:t>Approval of Board Minutes for January 25, 2024 and February 13, 2024</w:t>
      </w:r>
    </w:p>
    <w:p w14:paraId="1088DC3C" w14:textId="17E20274" w:rsidR="47258160" w:rsidRDefault="29FCAE00" w:rsidP="008C0A10">
      <w:pPr>
        <w:ind w:left="1080"/>
      </w:pPr>
      <w:r>
        <w:t>Dick Drinen moved to approve the minutes of January 25, 2024 as written. Mark</w:t>
      </w:r>
      <w:r w:rsidR="008C0A10">
        <w:t xml:space="preserve"> </w:t>
      </w:r>
      <w:r>
        <w:t>Giebelhaus seconded. Barb Sherman, Bob Timberman, Dick</w:t>
      </w:r>
      <w:r w:rsidR="2A3230CC">
        <w:t xml:space="preserve"> </w:t>
      </w:r>
      <w:r w:rsidR="33F70B55">
        <w:t>Drinen, Mark Giebelhaus, and Kass Krall voted in favor. There were zero Nay</w:t>
      </w:r>
      <w:r w:rsidR="23CB9A68">
        <w:t xml:space="preserve"> </w:t>
      </w:r>
      <w:r w:rsidR="521ECA31">
        <w:t>v</w:t>
      </w:r>
      <w:r w:rsidR="33F70B55">
        <w:t xml:space="preserve">otes. </w:t>
      </w:r>
    </w:p>
    <w:p w14:paraId="70FEF5B7" w14:textId="0068DD1F" w:rsidR="2ECB2572" w:rsidRDefault="2ECB2572" w:rsidP="008C0A10">
      <w:pPr>
        <w:ind w:left="1080"/>
      </w:pPr>
      <w:r>
        <w:t>Dick Drinen moved to approve the minutes of February 13, 2024 as written. Mark</w:t>
      </w:r>
      <w:r w:rsidR="008C0A10">
        <w:t xml:space="preserve"> </w:t>
      </w:r>
      <w:r>
        <w:t xml:space="preserve">Giebelhaus seconded. Barb Sherman, Bob Timberman, Dick Drinen, Mark Giebelhaus, and Kass Krall voted in favor. There were zero Nay votes. </w:t>
      </w:r>
    </w:p>
    <w:p w14:paraId="45D5D0D6" w14:textId="354890A8" w:rsidR="45D566E9" w:rsidRDefault="45D566E9" w:rsidP="4324166C">
      <w:pPr>
        <w:pStyle w:val="ListParagraph"/>
        <w:numPr>
          <w:ilvl w:val="0"/>
          <w:numId w:val="1"/>
        </w:numPr>
        <w:rPr>
          <w:b/>
          <w:bCs/>
        </w:rPr>
      </w:pPr>
      <w:r w:rsidRPr="4324166C">
        <w:rPr>
          <w:b/>
          <w:bCs/>
        </w:rPr>
        <w:t>Correspondence</w:t>
      </w:r>
    </w:p>
    <w:p w14:paraId="3399A892" w14:textId="2775EA5E" w:rsidR="69BFA9DC" w:rsidRDefault="69BFA9DC" w:rsidP="4324166C">
      <w:pPr>
        <w:ind w:left="1080"/>
      </w:pPr>
      <w:r>
        <w:t xml:space="preserve">There was no Correspondence discussion. </w:t>
      </w:r>
    </w:p>
    <w:p w14:paraId="05FD9821" w14:textId="0CBA8A44" w:rsidR="45D566E9" w:rsidRDefault="45D566E9" w:rsidP="4324166C">
      <w:pPr>
        <w:pStyle w:val="ListParagraph"/>
        <w:numPr>
          <w:ilvl w:val="0"/>
          <w:numId w:val="1"/>
        </w:numPr>
        <w:rPr>
          <w:b/>
          <w:bCs/>
        </w:rPr>
      </w:pPr>
      <w:r w:rsidRPr="4324166C">
        <w:rPr>
          <w:b/>
          <w:bCs/>
        </w:rPr>
        <w:t>Expense Review and February 2024 Balance Sheet</w:t>
      </w:r>
    </w:p>
    <w:p w14:paraId="6C0BCC83" w14:textId="66CAFB0E" w:rsidR="5A625EFA" w:rsidRDefault="5A625EFA" w:rsidP="4324166C">
      <w:pPr>
        <w:ind w:left="1080"/>
      </w:pPr>
      <w:r>
        <w:t xml:space="preserve">Total Revenue was clarified. The internet </w:t>
      </w:r>
      <w:r w:rsidR="6FB93331">
        <w:t xml:space="preserve">monthly fee was clarified for the budget committee. </w:t>
      </w:r>
      <w:r w:rsidR="021EC80B">
        <w:t xml:space="preserve">Waste fees were discussed. Questions regarding finding another service company were answered and it was decided to remain with the current provider. </w:t>
      </w:r>
      <w:r w:rsidR="2A7522CC">
        <w:t xml:space="preserve">Information regarding legal fees was shared. </w:t>
      </w:r>
    </w:p>
    <w:p w14:paraId="3076D6B3" w14:textId="2A32093E" w:rsidR="06AD5F03" w:rsidRDefault="06AD5F03" w:rsidP="4324166C">
      <w:pPr>
        <w:pStyle w:val="ListParagraph"/>
        <w:numPr>
          <w:ilvl w:val="0"/>
          <w:numId w:val="1"/>
        </w:numPr>
        <w:rPr>
          <w:b/>
          <w:bCs/>
        </w:rPr>
      </w:pPr>
      <w:r w:rsidRPr="4324166C">
        <w:rPr>
          <w:b/>
          <w:bCs/>
        </w:rPr>
        <w:t>Operations Report</w:t>
      </w:r>
    </w:p>
    <w:p w14:paraId="7E36138D" w14:textId="60F3EDDB" w:rsidR="4B22B033" w:rsidRDefault="0599B521" w:rsidP="00654C83">
      <w:pPr>
        <w:ind w:left="1080"/>
      </w:pPr>
      <w:r>
        <w:lastRenderedPageBreak/>
        <w:t xml:space="preserve">The </w:t>
      </w:r>
      <w:r w:rsidR="00654C83">
        <w:t>D</w:t>
      </w:r>
      <w:r>
        <w:t xml:space="preserve">istrict took delivery of the sewer inspection camera. </w:t>
      </w:r>
      <w:r w:rsidR="074EB6D8">
        <w:t xml:space="preserve">ADEQ bypass inspection team visited the plant and the report will be shared at the </w:t>
      </w:r>
      <w:r w:rsidR="27D3CBC6">
        <w:t>April 11, 2024 meeting. Equipment needs to be repair</w:t>
      </w:r>
      <w:r w:rsidR="195302CB">
        <w:t>ed</w:t>
      </w:r>
      <w:r w:rsidR="15243ABC">
        <w:t xml:space="preserve"> and staff</w:t>
      </w:r>
      <w:r w:rsidR="0307D470">
        <w:t xml:space="preserve"> members</w:t>
      </w:r>
      <w:r w:rsidR="15243ABC">
        <w:t xml:space="preserve"> </w:t>
      </w:r>
      <w:r w:rsidR="2050D098">
        <w:t>are</w:t>
      </w:r>
      <w:r w:rsidR="15243ABC">
        <w:t xml:space="preserve"> gathering quotes.</w:t>
      </w:r>
      <w:r w:rsidR="59267E3D">
        <w:t xml:space="preserve"> Billing some commercial p</w:t>
      </w:r>
      <w:r w:rsidR="4676ED33">
        <w:t>roperties has not occurred</w:t>
      </w:r>
      <w:r w:rsidR="0E389E66">
        <w:t xml:space="preserve">. The fixture counts have not occurred due to lack of access. </w:t>
      </w:r>
      <w:r w:rsidR="0E1E236A">
        <w:t xml:space="preserve">Discussion regarding a new vehicle </w:t>
      </w:r>
      <w:r w:rsidR="60F41810">
        <w:t>occurred. Moonshot Mission recommendations have been implemented</w:t>
      </w:r>
      <w:r w:rsidR="44DAE2CA">
        <w:t xml:space="preserve"> </w:t>
      </w:r>
      <w:r w:rsidR="60F41810">
        <w:t xml:space="preserve">in the plant. </w:t>
      </w:r>
      <w:r w:rsidR="3D172DBD">
        <w:t xml:space="preserve">The roofing repairs are not being pursued due to </w:t>
      </w:r>
      <w:r w:rsidR="00654C83">
        <w:t xml:space="preserve">limited </w:t>
      </w:r>
      <w:r w:rsidR="3D172DBD">
        <w:t xml:space="preserve">return on investment and high cost. </w:t>
      </w:r>
      <w:r w:rsidR="59E85D86">
        <w:t>The possibility of RVs attempting to hook up to the sewer system was discussed and will be revisited at the April 1</w:t>
      </w:r>
      <w:r w:rsidR="003F1838">
        <w:t>1</w:t>
      </w:r>
      <w:r w:rsidR="59E85D86">
        <w:t>, 2024 meeting.</w:t>
      </w:r>
      <w:r w:rsidR="042722D1">
        <w:t xml:space="preserve"> Communication between </w:t>
      </w:r>
      <w:r w:rsidR="7212E8FB">
        <w:t xml:space="preserve">West Side entities and the District </w:t>
      </w:r>
      <w:r w:rsidR="003F1838">
        <w:t>has</w:t>
      </w:r>
      <w:r w:rsidR="50E12972">
        <w:t xml:space="preserve"> been</w:t>
      </w:r>
      <w:r w:rsidR="62016939">
        <w:t xml:space="preserve"> </w:t>
      </w:r>
      <w:r w:rsidR="50E12972">
        <w:t xml:space="preserve">lacking. </w:t>
      </w:r>
      <w:r w:rsidR="59E85D86">
        <w:t xml:space="preserve">  </w:t>
      </w:r>
    </w:p>
    <w:p w14:paraId="5149289C" w14:textId="0E68F717" w:rsidR="480879D1" w:rsidRDefault="480879D1" w:rsidP="4324166C">
      <w:pPr>
        <w:pStyle w:val="ListParagraph"/>
        <w:numPr>
          <w:ilvl w:val="0"/>
          <w:numId w:val="3"/>
        </w:numPr>
        <w:rPr>
          <w:b/>
          <w:bCs/>
          <w:u w:val="single"/>
        </w:rPr>
      </w:pPr>
      <w:r w:rsidRPr="4324166C">
        <w:rPr>
          <w:b/>
          <w:bCs/>
          <w:u w:val="single"/>
        </w:rPr>
        <w:t>Unfinished Business</w:t>
      </w:r>
    </w:p>
    <w:p w14:paraId="5210EA41" w14:textId="1988AF7A" w:rsidR="480879D1" w:rsidRDefault="480879D1" w:rsidP="4324166C">
      <w:pPr>
        <w:pStyle w:val="ListParagraph"/>
        <w:numPr>
          <w:ilvl w:val="0"/>
          <w:numId w:val="1"/>
        </w:numPr>
        <w:rPr>
          <w:b/>
          <w:bCs/>
        </w:rPr>
      </w:pPr>
      <w:r w:rsidRPr="4324166C">
        <w:rPr>
          <w:b/>
          <w:bCs/>
        </w:rPr>
        <w:t>Updated information, discussion, and possible action to approve urgent vehicle replacement</w:t>
      </w:r>
    </w:p>
    <w:p w14:paraId="7AB2D7FC" w14:textId="707D1EDF" w:rsidR="7BA0F297" w:rsidRDefault="7BA0F297" w:rsidP="00654C83">
      <w:pPr>
        <w:ind w:left="1080"/>
      </w:pPr>
      <w:r>
        <w:t xml:space="preserve">Dick Drinen clarified the purchasing policy as up to $10,000 </w:t>
      </w:r>
      <w:r w:rsidR="00654C83">
        <w:t xml:space="preserve">for </w:t>
      </w:r>
      <w:r w:rsidR="753A5C33">
        <w:t>District Manager</w:t>
      </w:r>
      <w:r w:rsidR="00654C83">
        <w:t xml:space="preserve"> </w:t>
      </w:r>
      <w:r w:rsidR="753A5C33">
        <w:t>approval, between $10,001 and $25,000 req</w:t>
      </w:r>
      <w:r w:rsidR="0F815337">
        <w:t xml:space="preserve">uires Board approval, and </w:t>
      </w:r>
      <w:r w:rsidR="3001D45A">
        <w:t xml:space="preserve">$25,001 and more requires quotes. </w:t>
      </w:r>
    </w:p>
    <w:p w14:paraId="117703F9" w14:textId="69359070" w:rsidR="4D8498A0" w:rsidRDefault="4D8498A0" w:rsidP="00DC7D8D">
      <w:pPr>
        <w:ind w:left="1080"/>
        <w:rPr>
          <w:b/>
          <w:bCs/>
        </w:rPr>
      </w:pPr>
      <w:r>
        <w:t xml:space="preserve">Discussion </w:t>
      </w:r>
      <w:r w:rsidR="00654C83">
        <w:t xml:space="preserve">occurred </w:t>
      </w:r>
      <w:r>
        <w:t xml:space="preserve">regarding a 2024 Chevrolet Silverado work truck </w:t>
      </w:r>
      <w:r w:rsidR="00654C83">
        <w:t>and how difficult it was to time Board meetings for approval with when vehicles are available on the open market and disappear quickly</w:t>
      </w:r>
      <w:r>
        <w:t>.</w:t>
      </w:r>
      <w:r w:rsidR="00654C83">
        <w:t xml:space="preserve">  The current vehicle is available in another state and delivery costs could be </w:t>
      </w:r>
      <w:r w:rsidR="00142EC8">
        <w:t>minimized if staff flew to the vehicle and drove it back to PSD rather than pay for freight transport.</w:t>
      </w:r>
      <w:r>
        <w:t xml:space="preserve"> </w:t>
      </w:r>
    </w:p>
    <w:p w14:paraId="77530AE2" w14:textId="3381AFB6" w:rsidR="108B4B74" w:rsidRDefault="108B4B74" w:rsidP="00DC7D8D">
      <w:pPr>
        <w:ind w:left="1080"/>
        <w:rPr>
          <w:b/>
          <w:bCs/>
        </w:rPr>
      </w:pPr>
      <w:r>
        <w:t xml:space="preserve">Bob Timberman moved to approve procuring </w:t>
      </w:r>
      <w:r w:rsidR="00142EC8">
        <w:t xml:space="preserve">the </w:t>
      </w:r>
      <w:r>
        <w:t>vehicle</w:t>
      </w:r>
      <w:r w:rsidR="18A6E38F">
        <w:t>, including travel expenses</w:t>
      </w:r>
      <w:r w:rsidR="549C9BDF">
        <w:t xml:space="preserve"> </w:t>
      </w:r>
      <w:r w:rsidR="18A6E38F">
        <w:t>to transport the vehicle back to the District</w:t>
      </w:r>
      <w:r w:rsidR="00142EC8">
        <w:t xml:space="preserve"> to avoid higher freight transport costs</w:t>
      </w:r>
      <w:r>
        <w:t xml:space="preserve">. Dick Drinen seconded. </w:t>
      </w:r>
      <w:r w:rsidR="7293F3A9">
        <w:t>Barb</w:t>
      </w:r>
      <w:r w:rsidR="04CD2291">
        <w:t xml:space="preserve"> </w:t>
      </w:r>
      <w:r w:rsidR="7293F3A9">
        <w:t>Sherman, Bob Timberman, Dick Drinen, Mark Giebelhaus,</w:t>
      </w:r>
      <w:r w:rsidR="2FFD4B6C">
        <w:t xml:space="preserve"> </w:t>
      </w:r>
      <w:r w:rsidR="7293F3A9">
        <w:t>and Kass Krall</w:t>
      </w:r>
      <w:r w:rsidR="00654C83">
        <w:t xml:space="preserve"> </w:t>
      </w:r>
      <w:r w:rsidR="7293F3A9">
        <w:t xml:space="preserve">voted in favor. There were zero Nay votes. </w:t>
      </w:r>
      <w:r w:rsidR="4D8498A0" w:rsidRPr="344C9A40">
        <w:rPr>
          <w:b/>
          <w:bCs/>
        </w:rPr>
        <w:t xml:space="preserve"> </w:t>
      </w:r>
    </w:p>
    <w:p w14:paraId="02838F52" w14:textId="1169FE5E" w:rsidR="480879D1" w:rsidRDefault="480879D1" w:rsidP="4324166C">
      <w:pPr>
        <w:pStyle w:val="ListParagraph"/>
        <w:numPr>
          <w:ilvl w:val="0"/>
          <w:numId w:val="1"/>
        </w:numPr>
        <w:rPr>
          <w:b/>
          <w:bCs/>
        </w:rPr>
      </w:pPr>
      <w:r w:rsidRPr="344C9A40">
        <w:rPr>
          <w:b/>
          <w:bCs/>
        </w:rPr>
        <w:t xml:space="preserve">Updated information, discussion, and possible action on WIFA loan and loan documents. </w:t>
      </w:r>
      <w:r w:rsidR="4816B2EB" w:rsidRPr="344C9A40">
        <w:rPr>
          <w:b/>
          <w:bCs/>
        </w:rPr>
        <w:t>The Board may enter into executive session under ARS 38-431.03 (A)(3) for legal advi</w:t>
      </w:r>
      <w:r w:rsidR="3F76E8AE" w:rsidRPr="344C9A40">
        <w:rPr>
          <w:b/>
          <w:bCs/>
        </w:rPr>
        <w:t>ce.</w:t>
      </w:r>
    </w:p>
    <w:p w14:paraId="3E75655F" w14:textId="58254B62" w:rsidR="356D8735" w:rsidRDefault="356D8735" w:rsidP="344C9A40">
      <w:pPr>
        <w:ind w:left="1080"/>
      </w:pPr>
      <w:r>
        <w:t xml:space="preserve">The Board discussed what pending documents could be </w:t>
      </w:r>
      <w:r w:rsidR="70E63DC1">
        <w:t xml:space="preserve">finalized and </w:t>
      </w:r>
      <w:r>
        <w:t xml:space="preserve">sent to WIFA. </w:t>
      </w:r>
    </w:p>
    <w:p w14:paraId="55DF1807" w14:textId="07768E8F" w:rsidR="5602B87A" w:rsidRDefault="5602B87A" w:rsidP="00DC7D8D">
      <w:pPr>
        <w:ind w:left="1080"/>
      </w:pPr>
      <w:r>
        <w:t>Dick Drinen moved that t</w:t>
      </w:r>
      <w:r w:rsidR="263D4897">
        <w:t>he Board enter into executive session for legal advice under ARS 38-431.0</w:t>
      </w:r>
      <w:r w:rsidR="2C1FACD9">
        <w:t xml:space="preserve">3 (A)(3) </w:t>
      </w:r>
      <w:r w:rsidR="235CF4A2">
        <w:t>at 3:4</w:t>
      </w:r>
      <w:r w:rsidR="6E438137">
        <w:t>3</w:t>
      </w:r>
      <w:r w:rsidR="235CF4A2">
        <w:t xml:space="preserve"> pm. </w:t>
      </w:r>
      <w:r w:rsidR="40C67832">
        <w:t>Barb Sherman</w:t>
      </w:r>
      <w:r w:rsidR="00142EC8">
        <w:t xml:space="preserve"> seconded. </w:t>
      </w:r>
      <w:r w:rsidR="40C67832">
        <w:t xml:space="preserve"> Bob</w:t>
      </w:r>
      <w:r w:rsidR="5A059173">
        <w:t xml:space="preserve"> </w:t>
      </w:r>
      <w:r w:rsidR="40C67832">
        <w:lastRenderedPageBreak/>
        <w:t>Timberman, Dick Drinen,</w:t>
      </w:r>
      <w:r w:rsidR="00142EC8">
        <w:t xml:space="preserve"> Barb Sherman,</w:t>
      </w:r>
      <w:r w:rsidR="40C67832">
        <w:t xml:space="preserve"> Mark Giebelhaus, and Kass Krall voted in favor. There were zero Nay votes.</w:t>
      </w:r>
    </w:p>
    <w:p w14:paraId="331B115B" w14:textId="77777777" w:rsidR="00142EC8" w:rsidRDefault="49E59309" w:rsidP="00142EC8">
      <w:pPr>
        <w:ind w:left="1080"/>
      </w:pPr>
      <w:r>
        <w:t>The Board entered General Session at 3:48pm.</w:t>
      </w:r>
      <w:r w:rsidR="2F9E9C06">
        <w:t xml:space="preserve"> </w:t>
      </w:r>
    </w:p>
    <w:p w14:paraId="6E63E3B8" w14:textId="18ADDCF6" w:rsidR="49E59309" w:rsidRDefault="4AF44BA0" w:rsidP="00DC7D8D">
      <w:pPr>
        <w:ind w:left="1080"/>
      </w:pPr>
      <w:r>
        <w:t>Kass Krall motioned to</w:t>
      </w:r>
      <w:r w:rsidR="2F9E9C06">
        <w:t xml:space="preserve"> approve the loan terms </w:t>
      </w:r>
      <w:r w:rsidR="44032EC7">
        <w:t xml:space="preserve">with WIFA as </w:t>
      </w:r>
      <w:r w:rsidR="002822C9">
        <w:t>presented</w:t>
      </w:r>
      <w:r w:rsidR="44032EC7">
        <w:t>.</w:t>
      </w:r>
      <w:r w:rsidR="11A7443C">
        <w:t xml:space="preserve"> Dick Drinen seconded. </w:t>
      </w:r>
      <w:r w:rsidR="002822C9">
        <w:t xml:space="preserve"> </w:t>
      </w:r>
      <w:r w:rsidR="11A7443C">
        <w:t xml:space="preserve">Barb Sherman, Bob </w:t>
      </w:r>
      <w:r w:rsidR="0B40ADD8">
        <w:t>Timberman, Dick Drinen, Mark</w:t>
      </w:r>
      <w:r w:rsidR="344C9A40">
        <w:t xml:space="preserve"> </w:t>
      </w:r>
      <w:r w:rsidR="11A7443C">
        <w:t xml:space="preserve">Giebelhaus, and Kass Krall voted in favor. There </w:t>
      </w:r>
      <w:r w:rsidR="344C9A40">
        <w:t>we</w:t>
      </w:r>
      <w:r w:rsidR="11A7443C">
        <w:t>re zero Nay votes.</w:t>
      </w:r>
    </w:p>
    <w:p w14:paraId="660A06D6" w14:textId="6C7DCB6F" w:rsidR="3F76E8AE" w:rsidRDefault="3F76E8AE" w:rsidP="4324166C">
      <w:pPr>
        <w:pStyle w:val="ListParagraph"/>
        <w:numPr>
          <w:ilvl w:val="0"/>
          <w:numId w:val="1"/>
        </w:numPr>
        <w:rPr>
          <w:b/>
          <w:bCs/>
        </w:rPr>
      </w:pPr>
      <w:r w:rsidRPr="344C9A40">
        <w:rPr>
          <w:b/>
          <w:bCs/>
        </w:rPr>
        <w:t xml:space="preserve">Discussion and possible action regarding ADEQ / AG consent judgement discussions. The Board may enter </w:t>
      </w:r>
      <w:r w:rsidR="748908D6" w:rsidRPr="344C9A40">
        <w:rPr>
          <w:b/>
          <w:bCs/>
        </w:rPr>
        <w:t>into executive session under ARS 38-431.03 (A)(4) for negotiations. The Board may enter into executive session under ARS 38-431.03 (A)(3) for legal advice.</w:t>
      </w:r>
    </w:p>
    <w:p w14:paraId="76897356" w14:textId="61028C80" w:rsidR="1CFD4416" w:rsidRDefault="1CFD4416" w:rsidP="002822C9">
      <w:pPr>
        <w:ind w:left="1080"/>
      </w:pPr>
      <w:r>
        <w:t xml:space="preserve">No action taken. No discussion </w:t>
      </w:r>
      <w:r w:rsidR="1C7911F4">
        <w:t>occurred.</w:t>
      </w:r>
    </w:p>
    <w:p w14:paraId="616DAD6D" w14:textId="11165A05" w:rsidR="748908D6" w:rsidRDefault="748908D6" w:rsidP="4324166C">
      <w:pPr>
        <w:pStyle w:val="ListParagraph"/>
        <w:numPr>
          <w:ilvl w:val="0"/>
          <w:numId w:val="1"/>
        </w:numPr>
        <w:rPr>
          <w:b/>
          <w:bCs/>
        </w:rPr>
      </w:pPr>
      <w:r w:rsidRPr="344C9A40">
        <w:rPr>
          <w:b/>
          <w:bCs/>
        </w:rPr>
        <w:t xml:space="preserve"> Discussion and possible action regarding Royce litigation. The Board may enter into executive session under ARS 38-431.03 (A)(4) for negotiations. The Board may enter into executive session under ARS 38-431.03 (A)(3) for legal advice.</w:t>
      </w:r>
    </w:p>
    <w:p w14:paraId="1D55B829" w14:textId="7CE12403" w:rsidR="7930D26A" w:rsidRDefault="0CAA8977" w:rsidP="002822C9">
      <w:pPr>
        <w:ind w:left="1080"/>
      </w:pPr>
      <w:r>
        <w:t xml:space="preserve">Dick Drinen moved that the Board </w:t>
      </w:r>
      <w:r w:rsidR="41BCA99F">
        <w:t>enter</w:t>
      </w:r>
      <w:r>
        <w:t xml:space="preserve"> Executive Session under ARS 38-431.03(A)</w:t>
      </w:r>
      <w:r w:rsidR="210F1C38">
        <w:t>(4) for negotiations</w:t>
      </w:r>
      <w:r w:rsidR="49EAA127">
        <w:t xml:space="preserve"> at </w:t>
      </w:r>
      <w:r w:rsidR="5FE3C78F">
        <w:t xml:space="preserve">3:50pm. </w:t>
      </w:r>
      <w:r w:rsidR="49EAA127">
        <w:t>Bob Timberman seconded</w:t>
      </w:r>
      <w:r w:rsidR="16F10494">
        <w:t>.</w:t>
      </w:r>
      <w:r w:rsidR="210F1C38">
        <w:t xml:space="preserve"> </w:t>
      </w:r>
      <w:r w:rsidR="0933F496">
        <w:t>Barb Sherman</w:t>
      </w:r>
      <w:r w:rsidR="09BCBB2C">
        <w:t>,</w:t>
      </w:r>
      <w:r w:rsidR="39060044">
        <w:t xml:space="preserve"> </w:t>
      </w:r>
      <w:r w:rsidR="0933F496">
        <w:t>Bob Timberman, Dick Drinen, Mark Giebelhaus, and Kass Krall voted in favor.</w:t>
      </w:r>
      <w:r w:rsidR="6FDE086B">
        <w:t xml:space="preserve"> </w:t>
      </w:r>
      <w:r w:rsidR="0933F496">
        <w:t>There were zero Nay votes.</w:t>
      </w:r>
    </w:p>
    <w:p w14:paraId="736C8812" w14:textId="642F7981" w:rsidR="2F243DA8" w:rsidRDefault="2F243DA8" w:rsidP="002822C9">
      <w:pPr>
        <w:ind w:left="1080"/>
      </w:pPr>
      <w:r>
        <w:t xml:space="preserve">The Board entered General Session at 4:10pm. </w:t>
      </w:r>
    </w:p>
    <w:p w14:paraId="15543EC3" w14:textId="52EFBE82" w:rsidR="748908D6" w:rsidRDefault="748908D6" w:rsidP="4324166C">
      <w:pPr>
        <w:pStyle w:val="ListParagraph"/>
        <w:numPr>
          <w:ilvl w:val="0"/>
          <w:numId w:val="1"/>
        </w:numPr>
        <w:rPr>
          <w:b/>
          <w:bCs/>
        </w:rPr>
      </w:pPr>
      <w:r w:rsidRPr="344C9A40">
        <w:rPr>
          <w:b/>
          <w:bCs/>
        </w:rPr>
        <w:t>Discussion and possible action regarding Resolution 2024-03-14 increasing O&amp;M fees as per the prior public hearing on February 29, 2</w:t>
      </w:r>
      <w:r w:rsidR="0388391A" w:rsidRPr="344C9A40">
        <w:rPr>
          <w:b/>
          <w:bCs/>
        </w:rPr>
        <w:t>024. The Board may enter into executive session under ARS 38-431.03 (A)(3) for legal advice.</w:t>
      </w:r>
    </w:p>
    <w:p w14:paraId="1841F505" w14:textId="3B63E9C0" w:rsidR="748908D6" w:rsidRDefault="2C0319D6" w:rsidP="002822C9">
      <w:pPr>
        <w:ind w:left="1080"/>
        <w:rPr>
          <w:b/>
          <w:bCs/>
        </w:rPr>
      </w:pPr>
      <w:r>
        <w:t xml:space="preserve">Discussion </w:t>
      </w:r>
      <w:r w:rsidR="002822C9">
        <w:t xml:space="preserve">occurred </w:t>
      </w:r>
      <w:r>
        <w:t>regarding how the commercial billing system will be set u</w:t>
      </w:r>
      <w:r w:rsidR="002822C9">
        <w:t>p</w:t>
      </w:r>
      <w:r>
        <w:t xml:space="preserve">. </w:t>
      </w:r>
    </w:p>
    <w:p w14:paraId="092271EE" w14:textId="71D76C0E" w:rsidR="002822C9" w:rsidRDefault="5F4A5116" w:rsidP="00DC7D8D">
      <w:pPr>
        <w:ind w:left="1080"/>
      </w:pPr>
      <w:r>
        <w:t xml:space="preserve">The public asked the reasons for the rate increase and the Board responded. </w:t>
      </w:r>
    </w:p>
    <w:p w14:paraId="1D59C114" w14:textId="2D12AF68" w:rsidR="748908D6" w:rsidRDefault="3C18DA4F" w:rsidP="00DC7D8D">
      <w:pPr>
        <w:ind w:left="1080"/>
      </w:pPr>
      <w:r>
        <w:t>Dick</w:t>
      </w:r>
      <w:r w:rsidR="4D2FC514">
        <w:t xml:space="preserve"> Drinen moved to enter Executive Session under ARS 38-431.03 (A)(3) for</w:t>
      </w:r>
      <w:r w:rsidR="002822C9">
        <w:t xml:space="preserve"> </w:t>
      </w:r>
      <w:r w:rsidR="4D2FC514">
        <w:t xml:space="preserve">legal advice. </w:t>
      </w:r>
      <w:r w:rsidR="002822C9">
        <w:t xml:space="preserve">Barb Sherman seconded. </w:t>
      </w:r>
      <w:r w:rsidR="65E333B7">
        <w:t>Barb Sherman, Bob Timberman, Dick Drinen, Mark</w:t>
      </w:r>
      <w:r w:rsidR="002822C9">
        <w:t xml:space="preserve"> </w:t>
      </w:r>
      <w:r w:rsidR="65E333B7">
        <w:t xml:space="preserve">Giebelhaus, and Kass Krall voted in favor. There were zero Nay votes. </w:t>
      </w:r>
    </w:p>
    <w:p w14:paraId="1CD09284" w14:textId="6B8F6DEA" w:rsidR="748908D6" w:rsidRDefault="145056FF" w:rsidP="002822C9">
      <w:pPr>
        <w:ind w:left="1080"/>
      </w:pPr>
      <w:r>
        <w:t xml:space="preserve">The Board entered into Executive Session at </w:t>
      </w:r>
      <w:r w:rsidR="2B9D3D41">
        <w:t>4:17pm.</w:t>
      </w:r>
    </w:p>
    <w:p w14:paraId="4D59CF93" w14:textId="03D97661" w:rsidR="748908D6" w:rsidRDefault="779FC9F5" w:rsidP="00DC7D8D">
      <w:pPr>
        <w:ind w:left="1080"/>
      </w:pPr>
      <w:r>
        <w:t xml:space="preserve">The Board entered into General Session at 4:22pm. </w:t>
      </w:r>
    </w:p>
    <w:p w14:paraId="23BF943F" w14:textId="3DFF6944" w:rsidR="748908D6" w:rsidRDefault="7C947364" w:rsidP="00DC7D8D">
      <w:pPr>
        <w:ind w:left="1080"/>
        <w:rPr>
          <w:b/>
          <w:bCs/>
        </w:rPr>
      </w:pPr>
      <w:r w:rsidRPr="00DC7D8D">
        <w:lastRenderedPageBreak/>
        <w:t>Kass Krall</w:t>
      </w:r>
      <w:r w:rsidR="779FC9F5">
        <w:t xml:space="preserve"> m</w:t>
      </w:r>
      <w:r w:rsidR="41854589">
        <w:t xml:space="preserve">oved that </w:t>
      </w:r>
      <w:r w:rsidR="41854589" w:rsidRPr="00DC7D8D">
        <w:t>Resolution</w:t>
      </w:r>
      <w:r w:rsidR="41854589">
        <w:t xml:space="preserve"> </w:t>
      </w:r>
      <w:r w:rsidR="4D978E9C">
        <w:t>2024-03</w:t>
      </w:r>
      <w:r w:rsidR="6FAE1180">
        <w:t>-</w:t>
      </w:r>
      <w:r w:rsidR="4D978E9C">
        <w:t>14</w:t>
      </w:r>
      <w:r w:rsidR="2B9D3D41">
        <w:t xml:space="preserve"> </w:t>
      </w:r>
      <w:r w:rsidR="1637E090">
        <w:t>be adopted as printed and reviewed.</w:t>
      </w:r>
      <w:r w:rsidR="54FB72BD">
        <w:t xml:space="preserve"> </w:t>
      </w:r>
      <w:r w:rsidR="563A7715">
        <w:t xml:space="preserve">Dick Drinen </w:t>
      </w:r>
      <w:r w:rsidR="2E813F2F">
        <w:t xml:space="preserve">seconded. </w:t>
      </w:r>
      <w:r w:rsidR="79DF4D34">
        <w:t>The process for recording the Resolution after passage was discussed</w:t>
      </w:r>
      <w:r w:rsidR="002822C9">
        <w:t xml:space="preserve"> noting that the blank in the resolution would be filled in</w:t>
      </w:r>
      <w:r w:rsidR="79DF4D34">
        <w:t>. Barb Sherman, Bob Timberman, Dick Drinen, Mark</w:t>
      </w:r>
      <w:r w:rsidR="7A6C7CFB">
        <w:t xml:space="preserve"> </w:t>
      </w:r>
      <w:r w:rsidR="79DF4D34">
        <w:t>Giebelhaus, and Kass Krall voted in favor. There were zero Nay votes.</w:t>
      </w:r>
    </w:p>
    <w:p w14:paraId="5C43FD53" w14:textId="13376458" w:rsidR="480879D1" w:rsidRDefault="480879D1" w:rsidP="4324166C">
      <w:pPr>
        <w:pStyle w:val="ListParagraph"/>
        <w:numPr>
          <w:ilvl w:val="0"/>
          <w:numId w:val="3"/>
        </w:numPr>
        <w:rPr>
          <w:b/>
          <w:bCs/>
          <w:u w:val="single"/>
        </w:rPr>
      </w:pPr>
      <w:r w:rsidRPr="4324166C">
        <w:rPr>
          <w:b/>
          <w:bCs/>
          <w:u w:val="single"/>
        </w:rPr>
        <w:t>New Business</w:t>
      </w:r>
    </w:p>
    <w:p w14:paraId="5F349057" w14:textId="7A812C40" w:rsidR="389A5942" w:rsidRDefault="389A5942" w:rsidP="4324166C">
      <w:pPr>
        <w:pStyle w:val="ListParagraph"/>
        <w:numPr>
          <w:ilvl w:val="0"/>
          <w:numId w:val="1"/>
        </w:numPr>
        <w:rPr>
          <w:b/>
          <w:bCs/>
        </w:rPr>
      </w:pPr>
      <w:r w:rsidRPr="344C9A40">
        <w:rPr>
          <w:b/>
          <w:bCs/>
        </w:rPr>
        <w:t>Discussion and possible action regarding 2024-2025 fiscal year budget</w:t>
      </w:r>
    </w:p>
    <w:p w14:paraId="71CD89AD" w14:textId="7E3FB02C" w:rsidR="53994462" w:rsidRDefault="2708DAD5" w:rsidP="00F51CA7">
      <w:pPr>
        <w:ind w:left="1080"/>
      </w:pPr>
      <w:r>
        <w:t>The Budget Committee gave information regarding the updated budget. Budget</w:t>
      </w:r>
      <w:r w:rsidR="00F51CA7">
        <w:t xml:space="preserve"> </w:t>
      </w:r>
      <w:r>
        <w:t>Committee is waiting to hear from the County regarding formatting requirements</w:t>
      </w:r>
      <w:r w:rsidR="00F51CA7">
        <w:t xml:space="preserve"> </w:t>
      </w:r>
      <w:r>
        <w:t>for submittal.</w:t>
      </w:r>
    </w:p>
    <w:p w14:paraId="43BFD03B" w14:textId="6C568842" w:rsidR="3E23A333" w:rsidRDefault="55B46499" w:rsidP="00F51CA7">
      <w:pPr>
        <w:ind w:left="1080"/>
      </w:pPr>
      <w:r>
        <w:t>No action taken.</w:t>
      </w:r>
      <w:r w:rsidR="2708DAD5">
        <w:t xml:space="preserve"> </w:t>
      </w:r>
    </w:p>
    <w:p w14:paraId="50201AA6" w14:textId="5E25870C" w:rsidR="7C2EA7E9" w:rsidRDefault="7C2EA7E9" w:rsidP="4324166C">
      <w:pPr>
        <w:pStyle w:val="ListParagraph"/>
        <w:numPr>
          <w:ilvl w:val="0"/>
          <w:numId w:val="1"/>
        </w:numPr>
        <w:rPr>
          <w:b/>
          <w:bCs/>
        </w:rPr>
      </w:pPr>
      <w:r w:rsidRPr="344C9A40">
        <w:rPr>
          <w:b/>
          <w:bCs/>
        </w:rPr>
        <w:t>Discussion and possible action on developing a realtor policy regarding callouts</w:t>
      </w:r>
    </w:p>
    <w:p w14:paraId="2A2F1959" w14:textId="4C86192C" w:rsidR="4CBB0D15" w:rsidRDefault="7335C35B" w:rsidP="00DC7D8D">
      <w:pPr>
        <w:ind w:left="1080"/>
        <w:rPr>
          <w:b/>
          <w:bCs/>
        </w:rPr>
      </w:pPr>
      <w:r>
        <w:t>Staff shared about an incident that occurred between field s</w:t>
      </w:r>
      <w:r w:rsidR="13E350C3">
        <w:t xml:space="preserve">taff and a local realtor </w:t>
      </w:r>
      <w:r w:rsidR="00F51CA7">
        <w:t xml:space="preserve">demanding that staff stop work they were doing to do a follow up callout to a property that was up for sale </w:t>
      </w:r>
      <w:r w:rsidR="13E350C3">
        <w:t xml:space="preserve">that prompted this needed </w:t>
      </w:r>
      <w:r w:rsidR="5BB11C35">
        <w:t xml:space="preserve">update. </w:t>
      </w:r>
      <w:r w:rsidR="41D1BD7E">
        <w:t xml:space="preserve">The Board </w:t>
      </w:r>
      <w:r w:rsidR="00F51CA7">
        <w:t xml:space="preserve">generally discussed the matter and </w:t>
      </w:r>
      <w:r w:rsidR="148D3729">
        <w:t>gave</w:t>
      </w:r>
      <w:r w:rsidR="41D1BD7E">
        <w:t xml:space="preserve"> their support </w:t>
      </w:r>
      <w:r w:rsidR="00F51CA7">
        <w:t xml:space="preserve">of staff’s position </w:t>
      </w:r>
      <w:r w:rsidR="41D1BD7E">
        <w:t xml:space="preserve">and determined the policy </w:t>
      </w:r>
      <w:r w:rsidR="2451D1E6">
        <w:t xml:space="preserve">writing </w:t>
      </w:r>
      <w:r w:rsidR="41D1BD7E">
        <w:t>is an operations issue</w:t>
      </w:r>
      <w:r w:rsidR="00F51CA7">
        <w:t xml:space="preserve"> and that staff could draft a policy that could be submitted for Board approval if desired</w:t>
      </w:r>
      <w:r w:rsidR="00CE3B83">
        <w:t xml:space="preserve"> but that the Board supported staff overall that they are not directed by third parties</w:t>
      </w:r>
      <w:r w:rsidR="41D1BD7E">
        <w:t xml:space="preserve">. </w:t>
      </w:r>
    </w:p>
    <w:p w14:paraId="5758DB2D" w14:textId="58A263CD" w:rsidR="7C2EA7E9" w:rsidRDefault="7C2EA7E9" w:rsidP="4324166C">
      <w:pPr>
        <w:pStyle w:val="ListParagraph"/>
        <w:numPr>
          <w:ilvl w:val="0"/>
          <w:numId w:val="1"/>
        </w:numPr>
        <w:rPr>
          <w:b/>
          <w:bCs/>
        </w:rPr>
      </w:pPr>
      <w:r w:rsidRPr="344C9A40">
        <w:rPr>
          <w:b/>
          <w:bCs/>
        </w:rPr>
        <w:t>Discussion and possible action on updating Rules and Regulations regarding easements</w:t>
      </w:r>
    </w:p>
    <w:p w14:paraId="054112B2" w14:textId="1236CD84" w:rsidR="16E6B433" w:rsidRDefault="16E6B433" w:rsidP="344C9A40">
      <w:pPr>
        <w:ind w:left="1080"/>
      </w:pPr>
      <w:r>
        <w:t>Discus</w:t>
      </w:r>
      <w:r w:rsidR="52A7C947">
        <w:t>sion regarding clarifications to the Rules and Regulations occur</w:t>
      </w:r>
      <w:r w:rsidR="735556AE">
        <w:t>r</w:t>
      </w:r>
      <w:r w:rsidR="52A7C947">
        <w:t>ed.</w:t>
      </w:r>
      <w:r w:rsidR="1402E416">
        <w:t xml:space="preserve"> Staff </w:t>
      </w:r>
      <w:r w:rsidR="760B8C4B">
        <w:t>were</w:t>
      </w:r>
      <w:r w:rsidR="1402E416">
        <w:t xml:space="preserve"> directed to present </w:t>
      </w:r>
      <w:r w:rsidR="00CE3B83">
        <w:t xml:space="preserve">proposed </w:t>
      </w:r>
      <w:r w:rsidR="1402E416">
        <w:t>revisions to the Board for approval</w:t>
      </w:r>
      <w:r w:rsidR="042663D3">
        <w:t xml:space="preserve">. </w:t>
      </w:r>
      <w:r w:rsidR="3B5C5942">
        <w:t xml:space="preserve">Revised Rules and Regulations </w:t>
      </w:r>
      <w:r w:rsidR="00CE3B83">
        <w:t xml:space="preserve">would </w:t>
      </w:r>
      <w:r w:rsidR="3B5C5942">
        <w:t>be published on District’s website</w:t>
      </w:r>
      <w:r w:rsidR="00CE3B83">
        <w:t xml:space="preserve"> so people are aware of them</w:t>
      </w:r>
      <w:r w:rsidR="3B5C5942">
        <w:t xml:space="preserve">. A newspaper summary </w:t>
      </w:r>
      <w:r w:rsidR="00CE3B83">
        <w:t xml:space="preserve">would also </w:t>
      </w:r>
      <w:r w:rsidR="3B5C5942">
        <w:t xml:space="preserve">be provided to Pinewood News. </w:t>
      </w:r>
      <w:r w:rsidR="1402E416">
        <w:t xml:space="preserve"> </w:t>
      </w:r>
      <w:r w:rsidR="1C18339E">
        <w:t>Board Members will receive a copy of the current Rules and Regulations.</w:t>
      </w:r>
    </w:p>
    <w:p w14:paraId="6DB66A56" w14:textId="78290036" w:rsidR="7C2EA7E9" w:rsidRDefault="7C2EA7E9" w:rsidP="4324166C">
      <w:pPr>
        <w:pStyle w:val="ListParagraph"/>
        <w:numPr>
          <w:ilvl w:val="0"/>
          <w:numId w:val="1"/>
        </w:numPr>
        <w:rPr>
          <w:b/>
          <w:bCs/>
        </w:rPr>
      </w:pPr>
      <w:r w:rsidRPr="344C9A40">
        <w:rPr>
          <w:b/>
          <w:bCs/>
        </w:rPr>
        <w:t>Discussion of possible I&amp;I of West Side phase 3 lift station</w:t>
      </w:r>
    </w:p>
    <w:p w14:paraId="260E31C1" w14:textId="49D2939C" w:rsidR="7B6AA636" w:rsidRDefault="09475A79" w:rsidP="00DC7D8D">
      <w:pPr>
        <w:ind w:left="1080"/>
      </w:pPr>
      <w:r>
        <w:t>Staff suggested the use of infiltration bowls</w:t>
      </w:r>
      <w:r w:rsidR="530C9D5E">
        <w:t xml:space="preserve"> and backup generators for customer lift stations. </w:t>
      </w:r>
      <w:r w:rsidR="0CD60FE6">
        <w:t>Staff requested Board assistance with increasing</w:t>
      </w:r>
      <w:r w:rsidR="4E312AB4">
        <w:t xml:space="preserve"> </w:t>
      </w:r>
      <w:r w:rsidR="0CD60FE6">
        <w:t xml:space="preserve">communication with </w:t>
      </w:r>
      <w:r w:rsidR="50A34658">
        <w:t>lift station owners.</w:t>
      </w:r>
      <w:r w:rsidR="66EC785B">
        <w:t xml:space="preserve"> </w:t>
      </w:r>
      <w:r w:rsidR="50A34658">
        <w:t xml:space="preserve"> </w:t>
      </w:r>
    </w:p>
    <w:p w14:paraId="456D8276" w14:textId="18170601" w:rsidR="7C2EA7E9" w:rsidRDefault="7C2EA7E9" w:rsidP="4324166C">
      <w:pPr>
        <w:ind w:left="360"/>
        <w:rPr>
          <w:b/>
          <w:bCs/>
        </w:rPr>
      </w:pPr>
      <w:r w:rsidRPr="4324166C">
        <w:rPr>
          <w:b/>
          <w:bCs/>
        </w:rPr>
        <w:t>Call to the public for non-agenda items. No action will be taken on any subject not on the agenda. (limits to 5 minutes will be enforced)</w:t>
      </w:r>
      <w:r w:rsidR="00CE3B83">
        <w:rPr>
          <w:b/>
          <w:bCs/>
        </w:rPr>
        <w:t xml:space="preserve"> NONE</w:t>
      </w:r>
    </w:p>
    <w:p w14:paraId="0C1676F9" w14:textId="3097ED1F" w:rsidR="7C2EA7E9" w:rsidRDefault="7C2EA7E9" w:rsidP="4324166C">
      <w:pPr>
        <w:pStyle w:val="ListParagraph"/>
        <w:numPr>
          <w:ilvl w:val="0"/>
          <w:numId w:val="3"/>
        </w:numPr>
        <w:rPr>
          <w:b/>
          <w:bCs/>
        </w:rPr>
      </w:pPr>
      <w:r w:rsidRPr="4324166C">
        <w:rPr>
          <w:b/>
          <w:bCs/>
          <w:u w:val="single"/>
        </w:rPr>
        <w:lastRenderedPageBreak/>
        <w:t>Adjourn</w:t>
      </w:r>
    </w:p>
    <w:p w14:paraId="1824334A" w14:textId="2E75990C" w:rsidR="4324166C" w:rsidRDefault="6EA563B8" w:rsidP="344C9A40">
      <w:pPr>
        <w:rPr>
          <w:highlight w:val="yellow"/>
        </w:rPr>
      </w:pPr>
      <w:r>
        <w:t>Len Friedlund adjourned the meeting at</w:t>
      </w:r>
      <w:r w:rsidR="00CE3B83">
        <w:t xml:space="preserve"> approximately</w:t>
      </w:r>
      <w:r>
        <w:t xml:space="preserve"> </w:t>
      </w:r>
      <w:r w:rsidR="00CE3B83">
        <w:t>4:58</w:t>
      </w:r>
      <w:r w:rsidR="00CE3B83" w:rsidRPr="00DC7D8D">
        <w:t xml:space="preserve"> p.m.</w:t>
      </w:r>
      <w:r w:rsidR="44FF5F4D" w:rsidRPr="00DC7D8D">
        <w:t>.</w:t>
      </w:r>
    </w:p>
    <w:sectPr w:rsidR="432416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2A9106"/>
    <w:multiLevelType w:val="hybridMultilevel"/>
    <w:tmpl w:val="8D009FAA"/>
    <w:lvl w:ilvl="0" w:tplc="AC62BA74">
      <w:start w:val="1"/>
      <w:numFmt w:val="upperLetter"/>
      <w:lvlText w:val="%1."/>
      <w:lvlJc w:val="left"/>
      <w:pPr>
        <w:ind w:left="720" w:hanging="360"/>
      </w:pPr>
    </w:lvl>
    <w:lvl w:ilvl="1" w:tplc="6C6E4984">
      <w:start w:val="1"/>
      <w:numFmt w:val="lowerLetter"/>
      <w:lvlText w:val="%2."/>
      <w:lvlJc w:val="left"/>
      <w:pPr>
        <w:ind w:left="1440" w:hanging="360"/>
      </w:pPr>
    </w:lvl>
    <w:lvl w:ilvl="2" w:tplc="A384A89E">
      <w:start w:val="1"/>
      <w:numFmt w:val="lowerRoman"/>
      <w:lvlText w:val="%3."/>
      <w:lvlJc w:val="right"/>
      <w:pPr>
        <w:ind w:left="2160" w:hanging="180"/>
      </w:pPr>
    </w:lvl>
    <w:lvl w:ilvl="3" w:tplc="253E060C">
      <w:start w:val="1"/>
      <w:numFmt w:val="decimal"/>
      <w:lvlText w:val="%4."/>
      <w:lvlJc w:val="left"/>
      <w:pPr>
        <w:ind w:left="2880" w:hanging="360"/>
      </w:pPr>
    </w:lvl>
    <w:lvl w:ilvl="4" w:tplc="492A4DBA">
      <w:start w:val="1"/>
      <w:numFmt w:val="lowerLetter"/>
      <w:lvlText w:val="%5."/>
      <w:lvlJc w:val="left"/>
      <w:pPr>
        <w:ind w:left="3600" w:hanging="360"/>
      </w:pPr>
    </w:lvl>
    <w:lvl w:ilvl="5" w:tplc="67ACBC9C">
      <w:start w:val="1"/>
      <w:numFmt w:val="lowerRoman"/>
      <w:lvlText w:val="%6."/>
      <w:lvlJc w:val="right"/>
      <w:pPr>
        <w:ind w:left="4320" w:hanging="180"/>
      </w:pPr>
    </w:lvl>
    <w:lvl w:ilvl="6" w:tplc="45787374">
      <w:start w:val="1"/>
      <w:numFmt w:val="decimal"/>
      <w:lvlText w:val="%7."/>
      <w:lvlJc w:val="left"/>
      <w:pPr>
        <w:ind w:left="5040" w:hanging="360"/>
      </w:pPr>
    </w:lvl>
    <w:lvl w:ilvl="7" w:tplc="A3AED77E">
      <w:start w:val="1"/>
      <w:numFmt w:val="lowerLetter"/>
      <w:lvlText w:val="%8."/>
      <w:lvlJc w:val="left"/>
      <w:pPr>
        <w:ind w:left="5760" w:hanging="360"/>
      </w:pPr>
    </w:lvl>
    <w:lvl w:ilvl="8" w:tplc="AA5E717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4CCA5C"/>
    <w:multiLevelType w:val="hybridMultilevel"/>
    <w:tmpl w:val="715A0A60"/>
    <w:lvl w:ilvl="0" w:tplc="5CE6497C">
      <w:start w:val="1"/>
      <w:numFmt w:val="decimal"/>
      <w:lvlText w:val="%1."/>
      <w:lvlJc w:val="left"/>
      <w:pPr>
        <w:ind w:left="1080" w:hanging="360"/>
      </w:pPr>
    </w:lvl>
    <w:lvl w:ilvl="1" w:tplc="77AC888C">
      <w:start w:val="1"/>
      <w:numFmt w:val="lowerLetter"/>
      <w:lvlText w:val="%2."/>
      <w:lvlJc w:val="left"/>
      <w:pPr>
        <w:ind w:left="1800" w:hanging="360"/>
      </w:pPr>
    </w:lvl>
    <w:lvl w:ilvl="2" w:tplc="E43C58D6">
      <w:start w:val="1"/>
      <w:numFmt w:val="lowerRoman"/>
      <w:lvlText w:val="%3."/>
      <w:lvlJc w:val="right"/>
      <w:pPr>
        <w:ind w:left="2520" w:hanging="180"/>
      </w:pPr>
    </w:lvl>
    <w:lvl w:ilvl="3" w:tplc="6C2071E8">
      <w:start w:val="1"/>
      <w:numFmt w:val="decimal"/>
      <w:lvlText w:val="%4."/>
      <w:lvlJc w:val="left"/>
      <w:pPr>
        <w:ind w:left="3240" w:hanging="360"/>
      </w:pPr>
    </w:lvl>
    <w:lvl w:ilvl="4" w:tplc="53E87548">
      <w:start w:val="1"/>
      <w:numFmt w:val="lowerLetter"/>
      <w:lvlText w:val="%5."/>
      <w:lvlJc w:val="left"/>
      <w:pPr>
        <w:ind w:left="3960" w:hanging="360"/>
      </w:pPr>
    </w:lvl>
    <w:lvl w:ilvl="5" w:tplc="C290BBB4">
      <w:start w:val="1"/>
      <w:numFmt w:val="lowerRoman"/>
      <w:lvlText w:val="%6."/>
      <w:lvlJc w:val="right"/>
      <w:pPr>
        <w:ind w:left="4680" w:hanging="180"/>
      </w:pPr>
    </w:lvl>
    <w:lvl w:ilvl="6" w:tplc="84DEA566">
      <w:start w:val="1"/>
      <w:numFmt w:val="decimal"/>
      <w:lvlText w:val="%7."/>
      <w:lvlJc w:val="left"/>
      <w:pPr>
        <w:ind w:left="5400" w:hanging="360"/>
      </w:pPr>
    </w:lvl>
    <w:lvl w:ilvl="7" w:tplc="A52648CA">
      <w:start w:val="1"/>
      <w:numFmt w:val="lowerLetter"/>
      <w:lvlText w:val="%8."/>
      <w:lvlJc w:val="left"/>
      <w:pPr>
        <w:ind w:left="6120" w:hanging="360"/>
      </w:pPr>
    </w:lvl>
    <w:lvl w:ilvl="8" w:tplc="FD36BC3C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E5DEBBF"/>
    <w:multiLevelType w:val="multilevel"/>
    <w:tmpl w:val="C2E2FF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56256050">
    <w:abstractNumId w:val="1"/>
  </w:num>
  <w:num w:numId="2" w16cid:durableId="2038696822">
    <w:abstractNumId w:val="2"/>
  </w:num>
  <w:num w:numId="3" w16cid:durableId="472871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63563F8"/>
    <w:rsid w:val="00142EC8"/>
    <w:rsid w:val="0027762A"/>
    <w:rsid w:val="002822C9"/>
    <w:rsid w:val="003F1838"/>
    <w:rsid w:val="00654C83"/>
    <w:rsid w:val="008C0A10"/>
    <w:rsid w:val="009FEBC8"/>
    <w:rsid w:val="00B06211"/>
    <w:rsid w:val="00BCD861"/>
    <w:rsid w:val="00CE3B83"/>
    <w:rsid w:val="00D30A54"/>
    <w:rsid w:val="00DC7D8D"/>
    <w:rsid w:val="00F51CA7"/>
    <w:rsid w:val="015E7035"/>
    <w:rsid w:val="01C3468B"/>
    <w:rsid w:val="021EC80B"/>
    <w:rsid w:val="023BBC29"/>
    <w:rsid w:val="024BBD78"/>
    <w:rsid w:val="0258A8C2"/>
    <w:rsid w:val="0293594D"/>
    <w:rsid w:val="0307D470"/>
    <w:rsid w:val="03459BF6"/>
    <w:rsid w:val="0388391A"/>
    <w:rsid w:val="03AE6789"/>
    <w:rsid w:val="03C9684C"/>
    <w:rsid w:val="03DA8B82"/>
    <w:rsid w:val="03F47923"/>
    <w:rsid w:val="042663D3"/>
    <w:rsid w:val="042722D1"/>
    <w:rsid w:val="0457EEB3"/>
    <w:rsid w:val="048283BD"/>
    <w:rsid w:val="04CD2291"/>
    <w:rsid w:val="0581EB98"/>
    <w:rsid w:val="0599B521"/>
    <w:rsid w:val="05D4429E"/>
    <w:rsid w:val="05F3BF14"/>
    <w:rsid w:val="063563F8"/>
    <w:rsid w:val="0696B7AE"/>
    <w:rsid w:val="06AD5F03"/>
    <w:rsid w:val="074EB6D8"/>
    <w:rsid w:val="07EE6C90"/>
    <w:rsid w:val="0832880F"/>
    <w:rsid w:val="088F4098"/>
    <w:rsid w:val="0933F496"/>
    <w:rsid w:val="09403045"/>
    <w:rsid w:val="09475A79"/>
    <w:rsid w:val="0984F131"/>
    <w:rsid w:val="099433CA"/>
    <w:rsid w:val="09BCBB2C"/>
    <w:rsid w:val="09CC9899"/>
    <w:rsid w:val="09CE5870"/>
    <w:rsid w:val="0A2677DC"/>
    <w:rsid w:val="0A4A924A"/>
    <w:rsid w:val="0A6387D6"/>
    <w:rsid w:val="0A654D12"/>
    <w:rsid w:val="0B297C6D"/>
    <w:rsid w:val="0B37A641"/>
    <w:rsid w:val="0B40ADD8"/>
    <w:rsid w:val="0B6868FA"/>
    <w:rsid w:val="0BAA4438"/>
    <w:rsid w:val="0BD47A31"/>
    <w:rsid w:val="0C4C331E"/>
    <w:rsid w:val="0CA1E192"/>
    <w:rsid w:val="0CAA8977"/>
    <w:rsid w:val="0CAD00DE"/>
    <w:rsid w:val="0CD355DF"/>
    <w:rsid w:val="0CD60FE6"/>
    <w:rsid w:val="0D2B7764"/>
    <w:rsid w:val="0D5F0FBB"/>
    <w:rsid w:val="0E1E236A"/>
    <w:rsid w:val="0E389E66"/>
    <w:rsid w:val="0E48D13F"/>
    <w:rsid w:val="0E8719E9"/>
    <w:rsid w:val="0EE1E4FA"/>
    <w:rsid w:val="0EE2F744"/>
    <w:rsid w:val="0F427CEC"/>
    <w:rsid w:val="0F815337"/>
    <w:rsid w:val="10167A94"/>
    <w:rsid w:val="10484BCE"/>
    <w:rsid w:val="107EC7A5"/>
    <w:rsid w:val="108B4B74"/>
    <w:rsid w:val="10A43841"/>
    <w:rsid w:val="10ACE884"/>
    <w:rsid w:val="10AFD8DA"/>
    <w:rsid w:val="11A7443C"/>
    <w:rsid w:val="121A9806"/>
    <w:rsid w:val="123C49FC"/>
    <w:rsid w:val="1243BBB5"/>
    <w:rsid w:val="12A16F66"/>
    <w:rsid w:val="12C9B917"/>
    <w:rsid w:val="132B4697"/>
    <w:rsid w:val="133221D3"/>
    <w:rsid w:val="13B7E19E"/>
    <w:rsid w:val="13C3ADC0"/>
    <w:rsid w:val="13C7706D"/>
    <w:rsid w:val="13E350C3"/>
    <w:rsid w:val="1402E416"/>
    <w:rsid w:val="145056FF"/>
    <w:rsid w:val="148D3729"/>
    <w:rsid w:val="14DEE296"/>
    <w:rsid w:val="15243ABC"/>
    <w:rsid w:val="153349ED"/>
    <w:rsid w:val="153F81FE"/>
    <w:rsid w:val="157AB4EA"/>
    <w:rsid w:val="1599F4BB"/>
    <w:rsid w:val="15CD9E0B"/>
    <w:rsid w:val="1637E090"/>
    <w:rsid w:val="16E6B433"/>
    <w:rsid w:val="16F070B9"/>
    <w:rsid w:val="16F10494"/>
    <w:rsid w:val="171473AD"/>
    <w:rsid w:val="171F1A5E"/>
    <w:rsid w:val="1744AA2E"/>
    <w:rsid w:val="183F1E43"/>
    <w:rsid w:val="18611485"/>
    <w:rsid w:val="187506E7"/>
    <w:rsid w:val="189AE190"/>
    <w:rsid w:val="18A6E38F"/>
    <w:rsid w:val="193787C7"/>
    <w:rsid w:val="194FA1E1"/>
    <w:rsid w:val="1951BD56"/>
    <w:rsid w:val="195302CB"/>
    <w:rsid w:val="1B29329D"/>
    <w:rsid w:val="1B3FA037"/>
    <w:rsid w:val="1BB8E01E"/>
    <w:rsid w:val="1C18339E"/>
    <w:rsid w:val="1C7911F4"/>
    <w:rsid w:val="1CDB7098"/>
    <w:rsid w:val="1CE35E1E"/>
    <w:rsid w:val="1CFCC01A"/>
    <w:rsid w:val="1CFD4416"/>
    <w:rsid w:val="1D4200CC"/>
    <w:rsid w:val="1D7615CC"/>
    <w:rsid w:val="1D8E5BE2"/>
    <w:rsid w:val="1EC9DFD3"/>
    <w:rsid w:val="204D05B9"/>
    <w:rsid w:val="2050D098"/>
    <w:rsid w:val="210F1C38"/>
    <w:rsid w:val="21ACE97D"/>
    <w:rsid w:val="221E0506"/>
    <w:rsid w:val="2261CD05"/>
    <w:rsid w:val="22EBACAA"/>
    <w:rsid w:val="2348B9DE"/>
    <w:rsid w:val="235CF4A2"/>
    <w:rsid w:val="23CB9A68"/>
    <w:rsid w:val="23DC76E8"/>
    <w:rsid w:val="242BD470"/>
    <w:rsid w:val="2451D1E6"/>
    <w:rsid w:val="24E48A3F"/>
    <w:rsid w:val="25996DC7"/>
    <w:rsid w:val="263D4897"/>
    <w:rsid w:val="268A4064"/>
    <w:rsid w:val="2708DAD5"/>
    <w:rsid w:val="27D3CBC6"/>
    <w:rsid w:val="28648F0E"/>
    <w:rsid w:val="2867C3E5"/>
    <w:rsid w:val="2927E9DE"/>
    <w:rsid w:val="29FCAE00"/>
    <w:rsid w:val="2A3230CC"/>
    <w:rsid w:val="2A3B1ED1"/>
    <w:rsid w:val="2A7522CC"/>
    <w:rsid w:val="2B1F03D4"/>
    <w:rsid w:val="2B9D3D41"/>
    <w:rsid w:val="2C0319D6"/>
    <w:rsid w:val="2C1FACD9"/>
    <w:rsid w:val="2D2B3089"/>
    <w:rsid w:val="2E813F2F"/>
    <w:rsid w:val="2ECB2572"/>
    <w:rsid w:val="2F243DA8"/>
    <w:rsid w:val="2F40D77E"/>
    <w:rsid w:val="2F9E9C06"/>
    <w:rsid w:val="2FFD4B6C"/>
    <w:rsid w:val="3001D45A"/>
    <w:rsid w:val="30C276B8"/>
    <w:rsid w:val="30F95A0A"/>
    <w:rsid w:val="3233844C"/>
    <w:rsid w:val="32E83A05"/>
    <w:rsid w:val="334EFCCD"/>
    <w:rsid w:val="33B772E4"/>
    <w:rsid w:val="33CF54AD"/>
    <w:rsid w:val="33EF0E78"/>
    <w:rsid w:val="33F70B55"/>
    <w:rsid w:val="344C9A40"/>
    <w:rsid w:val="34FDC99C"/>
    <w:rsid w:val="3506D732"/>
    <w:rsid w:val="356B250E"/>
    <w:rsid w:val="356D8735"/>
    <w:rsid w:val="35E86AA1"/>
    <w:rsid w:val="361E1AF0"/>
    <w:rsid w:val="37290D1C"/>
    <w:rsid w:val="3802D2BC"/>
    <w:rsid w:val="389A5942"/>
    <w:rsid w:val="38ECABAA"/>
    <w:rsid w:val="39060044"/>
    <w:rsid w:val="397216D8"/>
    <w:rsid w:val="399EA31D"/>
    <w:rsid w:val="3A705509"/>
    <w:rsid w:val="3B4581A1"/>
    <w:rsid w:val="3B5C5942"/>
    <w:rsid w:val="3B98DD99"/>
    <w:rsid w:val="3BD466B2"/>
    <w:rsid w:val="3BED5C3E"/>
    <w:rsid w:val="3BFD905E"/>
    <w:rsid w:val="3BFFFF67"/>
    <w:rsid w:val="3C18DA4F"/>
    <w:rsid w:val="3C4E6FE7"/>
    <w:rsid w:val="3D040BAA"/>
    <w:rsid w:val="3D172DBD"/>
    <w:rsid w:val="3DDA12B9"/>
    <w:rsid w:val="3E23A333"/>
    <w:rsid w:val="3E77D8C7"/>
    <w:rsid w:val="3F6F6AF8"/>
    <w:rsid w:val="3F76E8AE"/>
    <w:rsid w:val="3F7C2AE5"/>
    <w:rsid w:val="3FEEC261"/>
    <w:rsid w:val="3FFDC791"/>
    <w:rsid w:val="40C67832"/>
    <w:rsid w:val="4121E10A"/>
    <w:rsid w:val="41854589"/>
    <w:rsid w:val="418A92C2"/>
    <w:rsid w:val="419997F2"/>
    <w:rsid w:val="41A0FE67"/>
    <w:rsid w:val="41BCA99F"/>
    <w:rsid w:val="41D1BD7E"/>
    <w:rsid w:val="4272634C"/>
    <w:rsid w:val="42BB44EC"/>
    <w:rsid w:val="4324166C"/>
    <w:rsid w:val="435DD8DF"/>
    <w:rsid w:val="4392B854"/>
    <w:rsid w:val="43CE4A02"/>
    <w:rsid w:val="44032EC7"/>
    <w:rsid w:val="445981CC"/>
    <w:rsid w:val="446805AF"/>
    <w:rsid w:val="446A5B0E"/>
    <w:rsid w:val="44B7B648"/>
    <w:rsid w:val="44BFE6CD"/>
    <w:rsid w:val="44DAE2CA"/>
    <w:rsid w:val="44FF5F4D"/>
    <w:rsid w:val="4503B12F"/>
    <w:rsid w:val="45D566E9"/>
    <w:rsid w:val="45F5522D"/>
    <w:rsid w:val="4676ED33"/>
    <w:rsid w:val="4700002F"/>
    <w:rsid w:val="47258160"/>
    <w:rsid w:val="4735AFB4"/>
    <w:rsid w:val="47F7878F"/>
    <w:rsid w:val="480879D1"/>
    <w:rsid w:val="4816B2EB"/>
    <w:rsid w:val="482404A9"/>
    <w:rsid w:val="4892297C"/>
    <w:rsid w:val="49E59309"/>
    <w:rsid w:val="49EAA127"/>
    <w:rsid w:val="4AAD2E74"/>
    <w:rsid w:val="4AB4B4E9"/>
    <w:rsid w:val="4AC927F7"/>
    <w:rsid w:val="4AF44BA0"/>
    <w:rsid w:val="4B02B7AF"/>
    <w:rsid w:val="4B22B033"/>
    <w:rsid w:val="4C8A1150"/>
    <w:rsid w:val="4CBB0D15"/>
    <w:rsid w:val="4CCAF8B2"/>
    <w:rsid w:val="4D2FC514"/>
    <w:rsid w:val="4D7AF3A6"/>
    <w:rsid w:val="4D8498A0"/>
    <w:rsid w:val="4D978E9C"/>
    <w:rsid w:val="4E006412"/>
    <w:rsid w:val="4E312AB4"/>
    <w:rsid w:val="4E94CA2A"/>
    <w:rsid w:val="4EA1978F"/>
    <w:rsid w:val="4F3BA07F"/>
    <w:rsid w:val="4F6E7411"/>
    <w:rsid w:val="50A34658"/>
    <w:rsid w:val="50ABF278"/>
    <w:rsid w:val="50E12972"/>
    <w:rsid w:val="512FC4CB"/>
    <w:rsid w:val="513804D4"/>
    <w:rsid w:val="521ECA31"/>
    <w:rsid w:val="52628906"/>
    <w:rsid w:val="52A7C947"/>
    <w:rsid w:val="530C9D5E"/>
    <w:rsid w:val="535D9042"/>
    <w:rsid w:val="53994462"/>
    <w:rsid w:val="53BAB67C"/>
    <w:rsid w:val="545DA0C3"/>
    <w:rsid w:val="54615B15"/>
    <w:rsid w:val="549C9BDF"/>
    <w:rsid w:val="54CECB99"/>
    <w:rsid w:val="54FB72BD"/>
    <w:rsid w:val="5520E4AA"/>
    <w:rsid w:val="55B46499"/>
    <w:rsid w:val="55D21424"/>
    <w:rsid w:val="5602B87A"/>
    <w:rsid w:val="563A7715"/>
    <w:rsid w:val="577FD37A"/>
    <w:rsid w:val="57A2F6CB"/>
    <w:rsid w:val="57C54FD3"/>
    <w:rsid w:val="57F67D1A"/>
    <w:rsid w:val="58E3BAB2"/>
    <w:rsid w:val="59267E3D"/>
    <w:rsid w:val="597351B0"/>
    <w:rsid w:val="5997B505"/>
    <w:rsid w:val="59E85D86"/>
    <w:rsid w:val="5A059173"/>
    <w:rsid w:val="5A625EFA"/>
    <w:rsid w:val="5ABDD8C3"/>
    <w:rsid w:val="5AFEA5D4"/>
    <w:rsid w:val="5B0D6779"/>
    <w:rsid w:val="5B398ABF"/>
    <w:rsid w:val="5BB11C35"/>
    <w:rsid w:val="5CD55B20"/>
    <w:rsid w:val="5DBE03C9"/>
    <w:rsid w:val="5DEF14FE"/>
    <w:rsid w:val="5E23DCCF"/>
    <w:rsid w:val="5E2A58FA"/>
    <w:rsid w:val="5E84DA63"/>
    <w:rsid w:val="5E97226C"/>
    <w:rsid w:val="5F16E6A2"/>
    <w:rsid w:val="5F4A5116"/>
    <w:rsid w:val="5F58C1E0"/>
    <w:rsid w:val="5F59D42A"/>
    <w:rsid w:val="5FA79316"/>
    <w:rsid w:val="5FE3C78F"/>
    <w:rsid w:val="605B0FF2"/>
    <w:rsid w:val="605DFF5E"/>
    <w:rsid w:val="60F41810"/>
    <w:rsid w:val="6106AC91"/>
    <w:rsid w:val="614FE5B1"/>
    <w:rsid w:val="61D6B0B4"/>
    <w:rsid w:val="62016939"/>
    <w:rsid w:val="62C5369A"/>
    <w:rsid w:val="64191BAF"/>
    <w:rsid w:val="643E4D53"/>
    <w:rsid w:val="646DF3D4"/>
    <w:rsid w:val="64EC27B9"/>
    <w:rsid w:val="65779EAD"/>
    <w:rsid w:val="65E333B7"/>
    <w:rsid w:val="66907F5C"/>
    <w:rsid w:val="66EC785B"/>
    <w:rsid w:val="6795F744"/>
    <w:rsid w:val="67DCEAD3"/>
    <w:rsid w:val="683EDE95"/>
    <w:rsid w:val="689804B8"/>
    <w:rsid w:val="689FF23E"/>
    <w:rsid w:val="68D715FD"/>
    <w:rsid w:val="6927C636"/>
    <w:rsid w:val="69BFA9DC"/>
    <w:rsid w:val="6A117094"/>
    <w:rsid w:val="6A6346A6"/>
    <w:rsid w:val="6B498698"/>
    <w:rsid w:val="6B80AD1C"/>
    <w:rsid w:val="6BD79300"/>
    <w:rsid w:val="6C2ECB7D"/>
    <w:rsid w:val="6CB994CD"/>
    <w:rsid w:val="6D3B7EFA"/>
    <w:rsid w:val="6D7A6A74"/>
    <w:rsid w:val="6E438137"/>
    <w:rsid w:val="6EA563B8"/>
    <w:rsid w:val="6EDFD35E"/>
    <w:rsid w:val="6F675BE9"/>
    <w:rsid w:val="6F9BAC54"/>
    <w:rsid w:val="6FAE1180"/>
    <w:rsid w:val="6FB93331"/>
    <w:rsid w:val="6FDE086B"/>
    <w:rsid w:val="70AB0423"/>
    <w:rsid w:val="70E63DC1"/>
    <w:rsid w:val="713CD98A"/>
    <w:rsid w:val="7144C710"/>
    <w:rsid w:val="720A40EB"/>
    <w:rsid w:val="7212E8FB"/>
    <w:rsid w:val="7293F3A9"/>
    <w:rsid w:val="72C677F7"/>
    <w:rsid w:val="7335C35B"/>
    <w:rsid w:val="735556AE"/>
    <w:rsid w:val="73812102"/>
    <w:rsid w:val="73D7A65C"/>
    <w:rsid w:val="7478BE5C"/>
    <w:rsid w:val="748908D6"/>
    <w:rsid w:val="751CF163"/>
    <w:rsid w:val="752A83BF"/>
    <w:rsid w:val="753A5C33"/>
    <w:rsid w:val="757E7546"/>
    <w:rsid w:val="760B8C4B"/>
    <w:rsid w:val="760C979A"/>
    <w:rsid w:val="760E0E8B"/>
    <w:rsid w:val="76104AAD"/>
    <w:rsid w:val="7636EC61"/>
    <w:rsid w:val="7667CC26"/>
    <w:rsid w:val="7726A913"/>
    <w:rsid w:val="779FC9F5"/>
    <w:rsid w:val="786C962A"/>
    <w:rsid w:val="78C27974"/>
    <w:rsid w:val="7930D26A"/>
    <w:rsid w:val="794C2F7F"/>
    <w:rsid w:val="79DF4D34"/>
    <w:rsid w:val="7A1682D5"/>
    <w:rsid w:val="7A228605"/>
    <w:rsid w:val="7A51E669"/>
    <w:rsid w:val="7A6C7CFB"/>
    <w:rsid w:val="7AA03BEC"/>
    <w:rsid w:val="7ADC4A17"/>
    <w:rsid w:val="7AE7FFE0"/>
    <w:rsid w:val="7B6AA636"/>
    <w:rsid w:val="7B753192"/>
    <w:rsid w:val="7BA0F297"/>
    <w:rsid w:val="7BA6F5D2"/>
    <w:rsid w:val="7C2EA7E9"/>
    <w:rsid w:val="7C3C6642"/>
    <w:rsid w:val="7C677088"/>
    <w:rsid w:val="7C947364"/>
    <w:rsid w:val="7D3EEA81"/>
    <w:rsid w:val="7D5A26C7"/>
    <w:rsid w:val="7D9E1084"/>
    <w:rsid w:val="7DC62BED"/>
    <w:rsid w:val="7E0340E9"/>
    <w:rsid w:val="7EC4E5F3"/>
    <w:rsid w:val="7EF5F728"/>
    <w:rsid w:val="7F06B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563F8"/>
  <w15:chartTrackingRefBased/>
  <w15:docId w15:val="{55E09195-0D99-4722-89D6-19BB8C7CD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Revision">
    <w:name w:val="Revision"/>
    <w:hidden/>
    <w:uiPriority w:val="99"/>
    <w:semiHidden/>
    <w:rsid w:val="008C0A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AE140-46EC-4946-9722-D3BC50232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1158</Words>
  <Characters>6604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Shelnutt</dc:creator>
  <cp:keywords/>
  <dc:description/>
  <cp:lastModifiedBy>Diana Shelnutt</cp:lastModifiedBy>
  <cp:revision>5</cp:revision>
  <dcterms:created xsi:type="dcterms:W3CDTF">2024-04-05T20:14:00Z</dcterms:created>
  <dcterms:modified xsi:type="dcterms:W3CDTF">2024-04-26T18:17:00Z</dcterms:modified>
</cp:coreProperties>
</file>